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3050D0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339DC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F13" w:rsidRDefault="00EA408E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Кавказского</w:t>
      </w:r>
      <w:r w:rsidR="00944DF2" w:rsidRPr="0094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DF2" w:rsidRPr="00944DF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  <w:r w:rsidR="00944DF2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39DC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r w:rsidR="00033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4DF2" w:rsidRDefault="00A834D4" w:rsidP="00B7785D">
      <w:pPr>
        <w:spacing w:after="0"/>
        <w:ind w:right="-598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</w:t>
      </w:r>
      <w:r w:rsidR="00B7785D" w:rsidRPr="00B7785D">
        <w:rPr>
          <w:rFonts w:ascii="Times New Roman" w:hAnsi="Times New Roman"/>
          <w:b/>
          <w:sz w:val="28"/>
          <w:szCs w:val="26"/>
        </w:rPr>
        <w:t xml:space="preserve">ри осуществлении федерального государственного </w:t>
      </w:r>
      <w:r w:rsidR="00B7785D" w:rsidRPr="00B778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энергетического </w:t>
      </w:r>
      <w:r w:rsidR="00B7785D" w:rsidRPr="00B7785D">
        <w:rPr>
          <w:rFonts w:ascii="Times New Roman" w:hAnsi="Times New Roman"/>
          <w:b/>
          <w:sz w:val="28"/>
          <w:szCs w:val="26"/>
        </w:rPr>
        <w:t xml:space="preserve">надзора в сфере </w:t>
      </w:r>
      <w:r w:rsidR="00B707AD">
        <w:rPr>
          <w:rFonts w:ascii="Times New Roman" w:hAnsi="Times New Roman"/>
          <w:b/>
          <w:sz w:val="28"/>
          <w:szCs w:val="26"/>
        </w:rPr>
        <w:t>электроэнергетики</w:t>
      </w:r>
    </w:p>
    <w:p w:rsidR="00B7785D" w:rsidRDefault="00B7785D" w:rsidP="00B7785D">
      <w:pPr>
        <w:spacing w:after="0"/>
        <w:ind w:right="-5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A834D4" w:rsidRPr="00944DF2" w:rsidRDefault="00A834D4" w:rsidP="00B7785D">
      <w:pPr>
        <w:spacing w:after="0"/>
        <w:ind w:right="-5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404"/>
        <w:gridCol w:w="4394"/>
        <w:gridCol w:w="1796"/>
        <w:gridCol w:w="4841"/>
      </w:tblGrid>
      <w:tr w:rsidR="003050D0" w:rsidRPr="00C40F13" w:rsidTr="00B7785D">
        <w:trPr>
          <w:trHeight w:val="16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B7785D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консультирования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Номер  </w:t>
            </w:r>
          </w:p>
          <w:p w:rsidR="003050D0" w:rsidRPr="00B7785D" w:rsidRDefault="003050D0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 должностного лица,</w:t>
            </w:r>
          </w:p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проводящего консультирование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  <w:p w:rsidR="00B26074" w:rsidRPr="00B7785D" w:rsidRDefault="0042042D" w:rsidP="00812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онсульти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12D7F" w:rsidRPr="00C40F13" w:rsidTr="005F3F23">
        <w:trPr>
          <w:trHeight w:val="479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5D" w:rsidRPr="00B7785D" w:rsidRDefault="00704793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Каждая</w:t>
            </w:r>
          </w:p>
          <w:p w:rsidR="00B7785D" w:rsidRDefault="00E175EA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  <w:r w:rsidR="00812D7F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месяца</w:t>
            </w:r>
          </w:p>
          <w:p w:rsidR="00B7785D" w:rsidRPr="00B7785D" w:rsidRDefault="00B7785D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14:00 до 17:00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Default="008276AE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</w:t>
            </w:r>
            <w:r w:rsidR="00E1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5466F4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  <w:r w:rsidR="00812D7F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E1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  <w:r w:rsidR="00812D7F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E1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  <w:p w:rsidR="00B707AD" w:rsidRPr="00B7785D" w:rsidRDefault="00B707AD" w:rsidP="00B7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Пятигорск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5D" w:rsidRPr="00A834D4" w:rsidRDefault="00E175EA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Беляков Павел Альбертович</w:t>
            </w:r>
            <w:r w:rsidR="00B7785D" w:rsidRPr="00A834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812D7F" w:rsidRPr="00B7785D" w:rsidRDefault="00E175EA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="00812D7F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межрегионального отдела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государственного энергетического надзора</w:t>
            </w:r>
          </w:p>
          <w:p w:rsidR="008276AE" w:rsidRPr="00B7785D" w:rsidRDefault="008276AE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75EA" w:rsidRPr="00A834D4" w:rsidRDefault="00E175EA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 Алексей Владимирович</w:t>
            </w:r>
            <w:r w:rsidRPr="00A834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E175EA" w:rsidRDefault="00E175EA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межрегионального отдела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государственного энергетического надзора</w:t>
            </w:r>
          </w:p>
          <w:p w:rsidR="00E175EA" w:rsidRPr="00B7785D" w:rsidRDefault="00E175EA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75EA" w:rsidRPr="00A834D4" w:rsidRDefault="00E175EA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Лапухин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Роман Владимирович</w:t>
            </w:r>
            <w:r w:rsidRPr="00A834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E175EA" w:rsidRDefault="00E175EA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государственный инспектор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межрегионального отдела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государственного энергетического надзора</w:t>
            </w:r>
          </w:p>
          <w:p w:rsidR="00B707AD" w:rsidRDefault="00B707AD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07AD" w:rsidRDefault="00B707AD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07AD" w:rsidRDefault="00B707AD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телефону</w:t>
            </w: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(разъяснение), включая письменное консультирование (разъяснение), осуществляется </w:t>
            </w: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вопросам, связанным</w:t>
            </w: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организацией и осуществлением государственного федерального государственного энергетического надзора в сфере теплоснабжения</w:t>
            </w:r>
          </w:p>
        </w:tc>
      </w:tr>
      <w:tr w:rsidR="00B707AD" w:rsidRPr="00C40F13" w:rsidTr="00B707AD">
        <w:trPr>
          <w:trHeight w:val="479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7AD" w:rsidRPr="00B707AD" w:rsidRDefault="00B707AD" w:rsidP="00B7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7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Каждая</w:t>
            </w:r>
          </w:p>
          <w:p w:rsidR="00B707AD" w:rsidRPr="00B707AD" w:rsidRDefault="00B707AD" w:rsidP="00B7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7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 месяца</w:t>
            </w:r>
          </w:p>
          <w:p w:rsidR="00B707AD" w:rsidRPr="00B707AD" w:rsidRDefault="00B707AD" w:rsidP="00B7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07AD" w:rsidRDefault="00B707AD" w:rsidP="00B7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7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14:00 до 17:00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7AD" w:rsidRDefault="00B707AD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8(8652) 26-60-71</w:t>
            </w:r>
          </w:p>
          <w:p w:rsidR="00B707AD" w:rsidRPr="00B7785D" w:rsidRDefault="00B707AD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Ставро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7AD" w:rsidRDefault="00B707AD" w:rsidP="00B707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07AD" w:rsidRDefault="00B707AD" w:rsidP="00B707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Михайлов Николай Васильевич</w:t>
            </w:r>
          </w:p>
          <w:p w:rsidR="00B707AD" w:rsidRDefault="00B707AD" w:rsidP="00B7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межрегионального отдела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государственного энергетического надзора</w:t>
            </w:r>
          </w:p>
          <w:p w:rsidR="00B707AD" w:rsidRDefault="00B707AD" w:rsidP="00B7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07AD" w:rsidRPr="00B707AD" w:rsidRDefault="00B707AD" w:rsidP="00B7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07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Марковчин</w:t>
            </w:r>
            <w:proofErr w:type="spellEnd"/>
            <w:r w:rsidRPr="00B707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B707AD" w:rsidRDefault="00B707AD" w:rsidP="00B7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межрегионального отдела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государственного энергетического надзора</w:t>
            </w:r>
          </w:p>
          <w:p w:rsidR="00B707AD" w:rsidRDefault="00B707AD" w:rsidP="00B7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07AD" w:rsidRDefault="00B707AD" w:rsidP="00B707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7AD" w:rsidRPr="00B7785D" w:rsidRDefault="00B707AD" w:rsidP="00B0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телефону</w:t>
            </w:r>
          </w:p>
          <w:p w:rsidR="00B707AD" w:rsidRPr="00B7785D" w:rsidRDefault="00B707AD" w:rsidP="00B0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7AD" w:rsidRDefault="00B707AD" w:rsidP="00B0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(разъяснение), включая письменное консультирование (разъяснение), осуществляется </w:t>
            </w:r>
          </w:p>
          <w:p w:rsidR="00B707AD" w:rsidRPr="00B7785D" w:rsidRDefault="00B707AD" w:rsidP="00B0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вопросам, связанным</w:t>
            </w:r>
          </w:p>
          <w:p w:rsidR="00B707AD" w:rsidRPr="00B7785D" w:rsidRDefault="00B707AD" w:rsidP="00B0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организацией и осуществлением государственного федерального государственного энергетического надзора в сфере теплоснабжения</w:t>
            </w: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A2ABF" w:rsidSect="00EA408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339DC"/>
    <w:rsid w:val="00050A95"/>
    <w:rsid w:val="00205D45"/>
    <w:rsid w:val="003050D0"/>
    <w:rsid w:val="003F3A21"/>
    <w:rsid w:val="00420235"/>
    <w:rsid w:val="0042042D"/>
    <w:rsid w:val="0044312E"/>
    <w:rsid w:val="005466F4"/>
    <w:rsid w:val="005F3F23"/>
    <w:rsid w:val="0060666A"/>
    <w:rsid w:val="0068557E"/>
    <w:rsid w:val="00687A74"/>
    <w:rsid w:val="00704793"/>
    <w:rsid w:val="007D2D51"/>
    <w:rsid w:val="00812D7F"/>
    <w:rsid w:val="008276AE"/>
    <w:rsid w:val="00944DF2"/>
    <w:rsid w:val="00973B3C"/>
    <w:rsid w:val="009B25B9"/>
    <w:rsid w:val="00A834D4"/>
    <w:rsid w:val="00B26074"/>
    <w:rsid w:val="00B707AD"/>
    <w:rsid w:val="00B7785D"/>
    <w:rsid w:val="00B93C58"/>
    <w:rsid w:val="00C40F13"/>
    <w:rsid w:val="00C817AE"/>
    <w:rsid w:val="00E175EA"/>
    <w:rsid w:val="00E42488"/>
    <w:rsid w:val="00EA2ABF"/>
    <w:rsid w:val="00EA408E"/>
    <w:rsid w:val="00F13E33"/>
    <w:rsid w:val="00FC119A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Прудникова Ольга Алексеевна</cp:lastModifiedBy>
  <cp:revision>5</cp:revision>
  <cp:lastPrinted>2022-05-30T10:46:00Z</cp:lastPrinted>
  <dcterms:created xsi:type="dcterms:W3CDTF">2022-07-11T09:39:00Z</dcterms:created>
  <dcterms:modified xsi:type="dcterms:W3CDTF">2022-09-27T12:33:00Z</dcterms:modified>
</cp:coreProperties>
</file>